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0" w:rsidRPr="001A0A5E" w:rsidRDefault="00964FC9" w:rsidP="00DA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E">
        <w:rPr>
          <w:rFonts w:ascii="Times New Roman" w:hAnsi="Times New Roman" w:cs="Times New Roman"/>
          <w:b/>
          <w:sz w:val="24"/>
          <w:szCs w:val="24"/>
        </w:rPr>
        <w:t>АДМИНИСТРАЦИЯ СИБИРСКОГО СЕЛЬСОВЕТА</w:t>
      </w:r>
    </w:p>
    <w:p w:rsidR="00964FC9" w:rsidRPr="001A0A5E" w:rsidRDefault="00964FC9" w:rsidP="00DA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E">
        <w:rPr>
          <w:rFonts w:ascii="Times New Roman" w:hAnsi="Times New Roman" w:cs="Times New Roman"/>
          <w:b/>
          <w:sz w:val="24"/>
          <w:szCs w:val="24"/>
        </w:rPr>
        <w:t>ПЕРВОМАЙСКОГО РАЙОНА АЛТАЙСКОГО КРАЯ</w:t>
      </w:r>
    </w:p>
    <w:p w:rsidR="00964FC9" w:rsidRPr="001A0A5E" w:rsidRDefault="00964FC9" w:rsidP="00DA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C9" w:rsidRPr="001A0A5E" w:rsidRDefault="00964FC9" w:rsidP="00DA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20D0C" w:rsidRPr="001A0A5E" w:rsidRDefault="00946434" w:rsidP="00DA2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06.11.</w:t>
      </w:r>
      <w:r w:rsidR="00C703F5" w:rsidRPr="001A0A5E">
        <w:rPr>
          <w:rFonts w:ascii="Times New Roman" w:hAnsi="Times New Roman" w:cs="Times New Roman"/>
          <w:sz w:val="24"/>
          <w:szCs w:val="24"/>
        </w:rPr>
        <w:t>2024</w:t>
      </w:r>
      <w:r w:rsidR="00C20D0C" w:rsidRPr="001A0A5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="00DA298E" w:rsidRPr="001A0A5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A298E" w:rsidRPr="001A0A5E">
        <w:rPr>
          <w:rFonts w:ascii="Times New Roman" w:hAnsi="Times New Roman" w:cs="Times New Roman"/>
          <w:sz w:val="24"/>
          <w:szCs w:val="24"/>
        </w:rPr>
        <w:t xml:space="preserve"> </w:t>
      </w:r>
      <w:r w:rsidR="00C20D0C" w:rsidRPr="001A0A5E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843B25" w:rsidRPr="001A0A5E" w:rsidRDefault="00C20D0C" w:rsidP="00667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>пос. Сибирский</w:t>
      </w:r>
    </w:p>
    <w:p w:rsidR="00843B25" w:rsidRPr="001A0A5E" w:rsidRDefault="00843B25" w:rsidP="00DA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22A" w:rsidRPr="001A0A5E" w:rsidRDefault="0008222A" w:rsidP="00DA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22A" w:rsidRPr="001A0A5E" w:rsidRDefault="001A0A5E" w:rsidP="001A0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0A5E">
        <w:rPr>
          <w:rFonts w:ascii="Times New Roman" w:hAnsi="Times New Roman" w:cs="Times New Roman"/>
          <w:sz w:val="24"/>
          <w:szCs w:val="24"/>
        </w:rPr>
        <w:t>«Об утверждении</w:t>
      </w:r>
      <w:r w:rsidR="00185591" w:rsidRPr="001A0A5E">
        <w:rPr>
          <w:rFonts w:ascii="Times New Roman" w:hAnsi="Times New Roman" w:cs="Times New Roman"/>
          <w:sz w:val="24"/>
          <w:szCs w:val="24"/>
        </w:rPr>
        <w:t xml:space="preserve"> </w:t>
      </w:r>
      <w:r w:rsidRPr="001A0A5E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Положения</w:t>
      </w:r>
      <w:r w:rsidRPr="001A0A5E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br/>
        <w:t xml:space="preserve"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 </w:t>
      </w:r>
      <w:r w:rsidR="00185591" w:rsidRPr="001A0A5E">
        <w:rPr>
          <w:rFonts w:ascii="Times New Roman" w:hAnsi="Times New Roman" w:cs="Times New Roman"/>
          <w:sz w:val="24"/>
          <w:szCs w:val="24"/>
        </w:rPr>
        <w:t>для обеспечения</w:t>
      </w:r>
      <w:proofErr w:type="gramEnd"/>
      <w:r w:rsidR="00185591" w:rsidRPr="001A0A5E">
        <w:rPr>
          <w:rFonts w:ascii="Times New Roman" w:hAnsi="Times New Roman" w:cs="Times New Roman"/>
          <w:sz w:val="24"/>
          <w:szCs w:val="24"/>
        </w:rPr>
        <w:t xml:space="preserve"> нужд муниципального образования Сибирский сельсовет»</w:t>
      </w:r>
    </w:p>
    <w:p w:rsidR="0008222A" w:rsidRPr="001A0A5E" w:rsidRDefault="0008222A" w:rsidP="0018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22A" w:rsidRPr="001A0A5E" w:rsidRDefault="0066732B" w:rsidP="0018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8222A" w:rsidRPr="001A0A5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A0A5E">
        <w:rPr>
          <w:rFonts w:ascii="Times New Roman" w:hAnsi="Times New Roman" w:cs="Times New Roman"/>
          <w:sz w:val="24"/>
          <w:szCs w:val="24"/>
        </w:rPr>
        <w:t xml:space="preserve">постановления  Правительства РФ  от 30.09.2019 N </w:t>
      </w:r>
      <w:r w:rsidR="0008222A" w:rsidRPr="001A0A5E">
        <w:rPr>
          <w:rFonts w:ascii="Times New Roman" w:hAnsi="Times New Roman" w:cs="Times New Roman"/>
          <w:sz w:val="24"/>
          <w:szCs w:val="24"/>
        </w:rPr>
        <w:t xml:space="preserve">1279 </w:t>
      </w:r>
      <w:r w:rsidRPr="001A0A5E">
        <w:rPr>
          <w:rFonts w:ascii="Times New Roman" w:hAnsi="Times New Roman" w:cs="Times New Roman"/>
          <w:sz w:val="24"/>
          <w:szCs w:val="24"/>
        </w:rPr>
        <w:t xml:space="preserve">(ред. от 31.12.2022) </w:t>
      </w:r>
      <w:r w:rsidR="0008222A" w:rsidRPr="001A0A5E">
        <w:rPr>
          <w:rFonts w:ascii="Times New Roman" w:hAnsi="Times New Roman" w:cs="Times New Roman"/>
          <w:sz w:val="24"/>
          <w:szCs w:val="24"/>
        </w:rPr>
        <w:t>«О планах-графиках закупок и о  признании утратившими  силу отдельных решений Правительства Российской Федерации», постан</w:t>
      </w:r>
      <w:r w:rsidRPr="001A0A5E">
        <w:rPr>
          <w:rFonts w:ascii="Times New Roman" w:hAnsi="Times New Roman" w:cs="Times New Roman"/>
          <w:sz w:val="24"/>
          <w:szCs w:val="24"/>
        </w:rPr>
        <w:t>овления  Правительства РФ от 05.06.2015</w:t>
      </w:r>
      <w:r w:rsidR="0008222A" w:rsidRPr="001A0A5E">
        <w:rPr>
          <w:rFonts w:ascii="Times New Roman" w:hAnsi="Times New Roman" w:cs="Times New Roman"/>
          <w:sz w:val="24"/>
          <w:szCs w:val="24"/>
        </w:rPr>
        <w:t xml:space="preserve"> N </w:t>
      </w:r>
      <w:r w:rsidRPr="001A0A5E">
        <w:rPr>
          <w:rFonts w:ascii="Times New Roman" w:hAnsi="Times New Roman" w:cs="Times New Roman"/>
          <w:sz w:val="24"/>
          <w:szCs w:val="24"/>
        </w:rPr>
        <w:t xml:space="preserve">554 (ред. </w:t>
      </w:r>
      <w:r w:rsidR="0008222A" w:rsidRPr="001A0A5E">
        <w:rPr>
          <w:rFonts w:ascii="Times New Roman" w:hAnsi="Times New Roman" w:cs="Times New Roman"/>
          <w:sz w:val="24"/>
          <w:szCs w:val="24"/>
        </w:rPr>
        <w:t>от  16.08.2018</w:t>
      </w:r>
      <w:r w:rsidRPr="001A0A5E">
        <w:rPr>
          <w:rFonts w:ascii="Times New Roman" w:hAnsi="Times New Roman" w:cs="Times New Roman"/>
          <w:sz w:val="24"/>
          <w:szCs w:val="24"/>
        </w:rPr>
        <w:t xml:space="preserve">) </w:t>
      </w:r>
      <w:r w:rsidR="0008222A" w:rsidRPr="001A0A5E">
        <w:rPr>
          <w:rFonts w:ascii="Times New Roman" w:hAnsi="Times New Roman" w:cs="Times New Roman"/>
          <w:sz w:val="24"/>
          <w:szCs w:val="24"/>
        </w:rPr>
        <w:t xml:space="preserve">"О </w:t>
      </w:r>
      <w:r w:rsidRPr="001A0A5E">
        <w:rPr>
          <w:rFonts w:ascii="Times New Roman" w:hAnsi="Times New Roman" w:cs="Times New Roman"/>
          <w:sz w:val="24"/>
          <w:szCs w:val="24"/>
        </w:rPr>
        <w:t xml:space="preserve">требованиях к формированию, </w:t>
      </w:r>
      <w:r w:rsidR="0008222A" w:rsidRPr="001A0A5E">
        <w:rPr>
          <w:rFonts w:ascii="Times New Roman" w:hAnsi="Times New Roman" w:cs="Times New Roman"/>
          <w:sz w:val="24"/>
          <w:szCs w:val="24"/>
        </w:rPr>
        <w:t>утверждению  и ведению  плана-граф</w:t>
      </w:r>
      <w:r w:rsidRPr="001A0A5E">
        <w:rPr>
          <w:rFonts w:ascii="Times New Roman" w:hAnsi="Times New Roman" w:cs="Times New Roman"/>
          <w:sz w:val="24"/>
          <w:szCs w:val="24"/>
        </w:rPr>
        <w:t xml:space="preserve">ика  закупок  товаров,  работ, услуг  для </w:t>
      </w:r>
      <w:r w:rsidR="0008222A" w:rsidRPr="001A0A5E">
        <w:rPr>
          <w:rFonts w:ascii="Times New Roman" w:hAnsi="Times New Roman" w:cs="Times New Roman"/>
          <w:sz w:val="24"/>
          <w:szCs w:val="24"/>
        </w:rPr>
        <w:t>обеспечения  нужд субъекта Российс</w:t>
      </w:r>
      <w:r w:rsidRPr="001A0A5E">
        <w:rPr>
          <w:rFonts w:ascii="Times New Roman" w:hAnsi="Times New Roman" w:cs="Times New Roman"/>
          <w:sz w:val="24"/>
          <w:szCs w:val="24"/>
        </w:rPr>
        <w:t xml:space="preserve">кой Федерации и  муниципальных нужд, </w:t>
      </w:r>
      <w:r w:rsidR="0008222A" w:rsidRPr="001A0A5E">
        <w:rPr>
          <w:rFonts w:ascii="Times New Roman" w:hAnsi="Times New Roman" w:cs="Times New Roman"/>
          <w:sz w:val="24"/>
          <w:szCs w:val="24"/>
        </w:rPr>
        <w:t>а также о требованиях</w:t>
      </w:r>
      <w:proofErr w:type="gramEnd"/>
      <w:r w:rsidR="0008222A" w:rsidRPr="001A0A5E">
        <w:rPr>
          <w:rFonts w:ascii="Times New Roman" w:hAnsi="Times New Roman" w:cs="Times New Roman"/>
          <w:sz w:val="24"/>
          <w:szCs w:val="24"/>
        </w:rPr>
        <w:t xml:space="preserve"> к форме плана-графика закупок товаров, работ, услуг"</w:t>
      </w:r>
      <w:r w:rsidR="00ED6332" w:rsidRPr="001A0A5E">
        <w:rPr>
          <w:rFonts w:ascii="Times New Roman" w:hAnsi="Times New Roman" w:cs="Times New Roman"/>
          <w:sz w:val="24"/>
          <w:szCs w:val="24"/>
        </w:rPr>
        <w:t>, протеста прокурора № 02-38-2024 от  15.10.2024г</w:t>
      </w:r>
      <w:r w:rsidR="0008222A" w:rsidRPr="001A0A5E">
        <w:rPr>
          <w:rFonts w:ascii="Times New Roman" w:hAnsi="Times New Roman" w:cs="Times New Roman"/>
          <w:sz w:val="24"/>
          <w:szCs w:val="24"/>
        </w:rPr>
        <w:t>.</w:t>
      </w:r>
    </w:p>
    <w:p w:rsidR="0008222A" w:rsidRPr="001A0A5E" w:rsidRDefault="0008222A" w:rsidP="0018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5591" w:rsidRPr="001A0A5E" w:rsidRDefault="00185591" w:rsidP="0018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A5E" w:rsidRDefault="001A0A5E" w:rsidP="0018559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A0A5E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 </w:t>
      </w:r>
      <w:r w:rsidRPr="001A0A5E">
        <w:rPr>
          <w:rFonts w:ascii="Times New Roman" w:hAnsi="Times New Roman" w:cs="Times New Roman"/>
          <w:sz w:val="24"/>
          <w:szCs w:val="24"/>
        </w:rPr>
        <w:t>для обеспечения нужд муниципального образования Сибирский сельсовет (приложение);</w:t>
      </w:r>
    </w:p>
    <w:p w:rsidR="001A0A5E" w:rsidRPr="001A0A5E" w:rsidRDefault="0008222A" w:rsidP="0018559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>Постановление № 33 от 02.07.2015 года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Сибирский сельсовет», считать утратившим силу.</w:t>
      </w:r>
    </w:p>
    <w:p w:rsidR="0008222A" w:rsidRPr="001A0A5E" w:rsidRDefault="0008222A" w:rsidP="0018559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порядке.</w:t>
      </w:r>
    </w:p>
    <w:p w:rsidR="0008222A" w:rsidRPr="001A0A5E" w:rsidRDefault="0008222A" w:rsidP="0018559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r w:rsidR="0066732B" w:rsidRPr="001A0A5E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1A0A5E">
        <w:rPr>
          <w:rFonts w:ascii="Times New Roman" w:hAnsi="Times New Roman" w:cs="Times New Roman"/>
          <w:sz w:val="24"/>
          <w:szCs w:val="24"/>
        </w:rPr>
        <w:t>.</w:t>
      </w:r>
    </w:p>
    <w:p w:rsidR="0008222A" w:rsidRPr="001A0A5E" w:rsidRDefault="0008222A" w:rsidP="0018559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 xml:space="preserve"> Контроль над исполнением настоящего постановления </w:t>
      </w:r>
      <w:r w:rsidR="0066732B" w:rsidRPr="001A0A5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6732B" w:rsidRPr="001A0A5E" w:rsidRDefault="0066732B" w:rsidP="00185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591" w:rsidRPr="001A0A5E" w:rsidRDefault="00185591" w:rsidP="00185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6732B" w:rsidP="0066732B">
      <w:pPr>
        <w:rPr>
          <w:rFonts w:ascii="Times New Roman" w:hAnsi="Times New Roman" w:cs="Times New Roman"/>
          <w:sz w:val="24"/>
          <w:szCs w:val="24"/>
        </w:rPr>
      </w:pPr>
      <w:r w:rsidRPr="001A0A5E">
        <w:rPr>
          <w:rFonts w:ascii="Times New Roman" w:hAnsi="Times New Roman" w:cs="Times New Roman"/>
          <w:sz w:val="24"/>
          <w:szCs w:val="24"/>
        </w:rPr>
        <w:t xml:space="preserve">Глава Сибирского сельсовета                               </w:t>
      </w:r>
      <w:r w:rsidR="001A0A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0A5E">
        <w:rPr>
          <w:rFonts w:ascii="Times New Roman" w:hAnsi="Times New Roman" w:cs="Times New Roman"/>
          <w:sz w:val="24"/>
          <w:szCs w:val="24"/>
        </w:rPr>
        <w:t xml:space="preserve">       М.В.Захарьева</w:t>
      </w:r>
    </w:p>
    <w:p w:rsidR="009C765E" w:rsidRDefault="009C765E" w:rsidP="0066732B">
      <w:pPr>
        <w:rPr>
          <w:rFonts w:ascii="Times New Roman" w:hAnsi="Times New Roman" w:cs="Times New Roman"/>
          <w:sz w:val="24"/>
          <w:szCs w:val="24"/>
        </w:rPr>
      </w:pPr>
    </w:p>
    <w:p w:rsidR="009C765E" w:rsidRDefault="009C765E" w:rsidP="0066732B">
      <w:pPr>
        <w:rPr>
          <w:rFonts w:ascii="Times New Roman" w:hAnsi="Times New Roman" w:cs="Times New Roman"/>
          <w:sz w:val="24"/>
          <w:szCs w:val="24"/>
        </w:rPr>
      </w:pPr>
    </w:p>
    <w:p w:rsidR="009C765E" w:rsidRDefault="009C765E" w:rsidP="0066732B">
      <w:pPr>
        <w:rPr>
          <w:rFonts w:ascii="Times New Roman" w:hAnsi="Times New Roman" w:cs="Times New Roman"/>
          <w:sz w:val="24"/>
          <w:szCs w:val="24"/>
        </w:rPr>
      </w:pPr>
    </w:p>
    <w:p w:rsidR="009C765E" w:rsidRDefault="009C765E" w:rsidP="009C765E">
      <w:pPr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17"/>
          <w:szCs w:val="17"/>
          <w:shd w:val="clear" w:color="auto" w:fill="FFFFFF"/>
        </w:rPr>
      </w:pPr>
    </w:p>
    <w:p w:rsidR="00946434" w:rsidRDefault="00946434" w:rsidP="009C765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765E" w:rsidRPr="00860561" w:rsidRDefault="00946434" w:rsidP="00946434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765E" w:rsidRPr="0086056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C765E" w:rsidRPr="00860561" w:rsidRDefault="009C765E" w:rsidP="00946434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860561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>
        <w:rPr>
          <w:rFonts w:ascii="Times New Roman" w:hAnsi="Times New Roman" w:cs="Times New Roman"/>
          <w:sz w:val="24"/>
          <w:szCs w:val="24"/>
        </w:rPr>
        <w:t>Сибирского</w:t>
      </w:r>
      <w:r w:rsidRPr="00860561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 Алтайского края</w:t>
      </w:r>
    </w:p>
    <w:p w:rsidR="009C765E" w:rsidRDefault="009C765E" w:rsidP="00946434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 от </w:t>
      </w:r>
      <w:r w:rsidR="00946434">
        <w:rPr>
          <w:rFonts w:ascii="Times New Roman" w:hAnsi="Times New Roman" w:cs="Times New Roman"/>
          <w:sz w:val="24"/>
          <w:szCs w:val="24"/>
        </w:rPr>
        <w:t xml:space="preserve"> 06.11.</w:t>
      </w:r>
      <w:r w:rsidRPr="008605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056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46434">
        <w:rPr>
          <w:rFonts w:ascii="Times New Roman" w:hAnsi="Times New Roman" w:cs="Times New Roman"/>
          <w:sz w:val="24"/>
          <w:szCs w:val="24"/>
        </w:rPr>
        <w:t>53</w:t>
      </w:r>
    </w:p>
    <w:p w:rsidR="009C765E" w:rsidRDefault="009C765E" w:rsidP="00946434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9C765E" w:rsidRDefault="009C765E" w:rsidP="009C7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9C765E" w:rsidRPr="009C765E" w:rsidRDefault="009C765E" w:rsidP="009C7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C765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Положение</w:t>
      </w:r>
      <w:r w:rsidRPr="009C765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 xml:space="preserve">о порядке формирования, утверждения планов-графиков закупок, внесения изменений в такие 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нужд муниципального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Сибирский сельсовет</w:t>
      </w:r>
    </w:p>
    <w:p w:rsidR="009C765E" w:rsidRPr="00AC4907" w:rsidRDefault="009C765E" w:rsidP="009C7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C765E" w:rsidRPr="00AC4907" w:rsidRDefault="009C765E" w:rsidP="00AC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            1. </w:t>
      </w:r>
      <w:proofErr w:type="gramStart"/>
      <w:r w:rsidRPr="00AC4907">
        <w:rPr>
          <w:rFonts w:ascii="Times New Roman" w:hAnsi="Times New Roman" w:cs="Times New Roman"/>
        </w:rPr>
        <w:t xml:space="preserve">Настоящее </w:t>
      </w:r>
      <w:r w:rsidRPr="00AC490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Положение о порядке формирования, утверждения планов-графиков закупок, внесения изменений в такие </w:t>
      </w:r>
      <w:r w:rsidRPr="00AC49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 для нужд муниципального</w:t>
      </w:r>
      <w:proofErr w:type="gramEnd"/>
      <w:r w:rsidRPr="00AC49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AC49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образования  Сибирский сельсовет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4907">
        <w:rPr>
          <w:rFonts w:ascii="Times New Roman" w:hAnsi="Times New Roman" w:cs="Times New Roman"/>
        </w:rPr>
        <w:t xml:space="preserve">разработан в соответствии со статьей 16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– Федеральный закон) и Постановлением Правительства Российской Федерации от 30 сентября 2019 года № 1279 «О планах-графиках закупок и о признании утратившими силу отдельных решений Правительства Российской Федерации». </w:t>
      </w:r>
      <w:proofErr w:type="gramEnd"/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2. План-график утверждается в течение 10 рабочих дней со дня, следующего за днем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 следующими заказчиками: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а) муниципальными заказчиками;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б) муниципальными бюджетными учреждениями, за исключением закупок, осуществляемых в соответствии с частями 2 и 6 статьи 15 Федерального закона.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3. План-график 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бюджете.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4.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5. В план-график закупок включается перечень товаров, работ, услуг, закупка которых осуществляется путем проведения конкурса (открытый конкурс в электронной форме, закрытый конкурс, закрытый конкурс в электронной форме), аукциона (открытый аукцион в электронной форме, закрытый аукцион, закрытый аукцион в электронной форме), запроса котировок в электронной форме, закупки у единственного поставщика.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>6. В случае</w:t>
      </w:r>
      <w:proofErr w:type="gramStart"/>
      <w:r w:rsidRPr="00AC4907">
        <w:rPr>
          <w:rFonts w:ascii="Times New Roman" w:hAnsi="Times New Roman" w:cs="Times New Roman"/>
        </w:rPr>
        <w:t>,</w:t>
      </w:r>
      <w:proofErr w:type="gramEnd"/>
      <w:r w:rsidRPr="00AC4907">
        <w:rPr>
          <w:rFonts w:ascii="Times New Roman" w:hAnsi="Times New Roman" w:cs="Times New Roman"/>
        </w:rPr>
        <w:t xml:space="preserve"> если определение поставщиков (подрядчиков, исполнителей) для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lastRenderedPageBreak/>
        <w:t xml:space="preserve">7. </w:t>
      </w:r>
      <w:proofErr w:type="gramStart"/>
      <w:r w:rsidRPr="00AC4907">
        <w:rPr>
          <w:rFonts w:ascii="Times New Roman" w:hAnsi="Times New Roman" w:cs="Times New Roman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периода, на который утвержден план</w:t>
      </w:r>
      <w:r>
        <w:rPr>
          <w:rFonts w:ascii="Times New Roman" w:hAnsi="Times New Roman" w:cs="Times New Roman"/>
        </w:rPr>
        <w:t>-</w:t>
      </w:r>
      <w:r w:rsidRPr="00AC4907">
        <w:rPr>
          <w:rFonts w:ascii="Times New Roman" w:hAnsi="Times New Roman" w:cs="Times New Roman"/>
        </w:rPr>
        <w:t xml:space="preserve">график закупок, а также о закупках у единственного поставщика (подрядчика, исполнителя), контракты, с которым планируются к заключению в течение периода, на который утвержден план- график закупок. </w:t>
      </w:r>
      <w:proofErr w:type="gramEnd"/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8. Заказчики, указанные в пункте 2 настоящего Порядка, ведут планы- графики закупок в соответствии с положениями Федерального закона, Постановлением Правительства Российской Федерации № 1279 и настоящим Порядком.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>Внесение изменений в планы-графики осуществляется</w:t>
      </w:r>
      <w:r>
        <w:rPr>
          <w:rFonts w:ascii="Times New Roman" w:hAnsi="Times New Roman" w:cs="Times New Roman"/>
        </w:rPr>
        <w:t xml:space="preserve"> </w:t>
      </w:r>
      <w:r w:rsidRPr="00AC4907">
        <w:rPr>
          <w:rFonts w:ascii="Times New Roman" w:hAnsi="Times New Roman" w:cs="Times New Roman"/>
        </w:rPr>
        <w:t xml:space="preserve">при необходимости в случаях: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1)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</w:t>
      </w:r>
      <w:r>
        <w:rPr>
          <w:rFonts w:ascii="Times New Roman" w:hAnsi="Times New Roman" w:cs="Times New Roman"/>
        </w:rPr>
        <w:t>-</w:t>
      </w:r>
      <w:r w:rsidRPr="00AC4907">
        <w:rPr>
          <w:rFonts w:ascii="Times New Roman" w:hAnsi="Times New Roman" w:cs="Times New Roman"/>
        </w:rPr>
        <w:t xml:space="preserve">хозяйственной деятельности муниципальных учреждений, изменением соответствующих решений и (или) соглашений о предоставлении субсидий;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3) реализации решения, принятого заказчиком по итогам общественного обсуждения закупки в соответствии со статьей 20 настоящего Федерального закона;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4) использования в соответствии с законодательством Российской Федерации экономии, полученной при осуществлении закупки;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5) уточнения информации об объекте закупки;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6) исполнения предписания органов контроля, указанных в части 1 статьи 99 Федерального закона;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7) признания определения поставщика (подрядчика, исполнителя) </w:t>
      </w:r>
      <w:proofErr w:type="gramStart"/>
      <w:r w:rsidRPr="00AC4907">
        <w:rPr>
          <w:rFonts w:ascii="Times New Roman" w:hAnsi="Times New Roman" w:cs="Times New Roman"/>
        </w:rPr>
        <w:t>несостоявшимся</w:t>
      </w:r>
      <w:proofErr w:type="gramEnd"/>
      <w:r w:rsidRPr="00AC4907">
        <w:rPr>
          <w:rFonts w:ascii="Times New Roman" w:hAnsi="Times New Roman" w:cs="Times New Roman"/>
        </w:rPr>
        <w:t xml:space="preserve">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 xml:space="preserve">8) расторжения контракта; </w:t>
      </w:r>
    </w:p>
    <w:p w:rsid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4907">
        <w:rPr>
          <w:rFonts w:ascii="Times New Roman" w:hAnsi="Times New Roman" w:cs="Times New Roman"/>
        </w:rPr>
        <w:t>9) возникновения иных обстоятельств, предвидеть которые при утверждении плана</w:t>
      </w:r>
      <w:r>
        <w:rPr>
          <w:rFonts w:ascii="Times New Roman" w:hAnsi="Times New Roman" w:cs="Times New Roman"/>
        </w:rPr>
        <w:t>-</w:t>
      </w:r>
      <w:r w:rsidRPr="00AC4907">
        <w:rPr>
          <w:rFonts w:ascii="Times New Roman" w:hAnsi="Times New Roman" w:cs="Times New Roman"/>
        </w:rPr>
        <w:t xml:space="preserve">графика было невозможно. </w:t>
      </w:r>
    </w:p>
    <w:p w:rsidR="009C765E" w:rsidRPr="00AC4907" w:rsidRDefault="00AC4907" w:rsidP="00AC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4907">
        <w:rPr>
          <w:rFonts w:ascii="Times New Roman" w:hAnsi="Times New Roman" w:cs="Times New Roman"/>
        </w:rPr>
        <w:t xml:space="preserve">9. Внесение в соответствии с частью 8 статьи 16 Федерального закона изменений в план-график может осуществляться не </w:t>
      </w:r>
      <w:proofErr w:type="gramStart"/>
      <w:r w:rsidRPr="00AC4907">
        <w:rPr>
          <w:rFonts w:ascii="Times New Roman" w:hAnsi="Times New Roman" w:cs="Times New Roman"/>
        </w:rPr>
        <w:t>позднее</w:t>
      </w:r>
      <w:proofErr w:type="gramEnd"/>
      <w:r w:rsidRPr="00AC4907">
        <w:rPr>
          <w:rFonts w:ascii="Times New Roman" w:hAnsi="Times New Roman" w:cs="Times New Roman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настоящего Федерального закона - не </w:t>
      </w:r>
      <w:proofErr w:type="gramStart"/>
      <w:r w:rsidRPr="00AC4907">
        <w:rPr>
          <w:rFonts w:ascii="Times New Roman" w:hAnsi="Times New Roman" w:cs="Times New Roman"/>
        </w:rPr>
        <w:t>позднее</w:t>
      </w:r>
      <w:proofErr w:type="gramEnd"/>
      <w:r w:rsidRPr="00AC4907">
        <w:rPr>
          <w:rFonts w:ascii="Times New Roman" w:hAnsi="Times New Roman" w:cs="Times New Roman"/>
        </w:rPr>
        <w:t xml:space="preserve"> чем за один день до дня заключения контракта. 10. Информация, включаемая в план-график закупок должна содержать: а) идентификационные коды закупок, определенные в соответствии со статьей 23 Федерального закона; б) код и наименование товара, работы, услуги по Общероссийскому классификатору продукции по</w:t>
      </w:r>
      <w:r>
        <w:rPr>
          <w:rFonts w:ascii="Times New Roman" w:hAnsi="Times New Roman" w:cs="Times New Roman"/>
        </w:rPr>
        <w:t xml:space="preserve"> </w:t>
      </w:r>
      <w:r w:rsidRPr="00AC4907">
        <w:rPr>
          <w:rFonts w:ascii="Times New Roman" w:hAnsi="Times New Roman" w:cs="Times New Roman"/>
        </w:rPr>
        <w:t xml:space="preserve">видам экономической деятельности ОК 034-2014; в) наименование объекта закупки; </w:t>
      </w:r>
      <w:proofErr w:type="gramStart"/>
      <w:r w:rsidRPr="00AC4907">
        <w:rPr>
          <w:rFonts w:ascii="Times New Roman" w:hAnsi="Times New Roman" w:cs="Times New Roman"/>
        </w:rPr>
        <w:t xml:space="preserve">г)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 </w:t>
      </w:r>
      <w:proofErr w:type="spellStart"/>
      <w:r w:rsidRPr="00AC4907">
        <w:rPr>
          <w:rFonts w:ascii="Times New Roman" w:hAnsi="Times New Roman" w:cs="Times New Roman"/>
        </w:rPr>
        <w:t>д</w:t>
      </w:r>
      <w:proofErr w:type="spellEnd"/>
      <w:r w:rsidRPr="00AC4907">
        <w:rPr>
          <w:rFonts w:ascii="Times New Roman" w:hAnsi="Times New Roman" w:cs="Times New Roman"/>
        </w:rPr>
        <w:t>) объем финансового обеспечения (планируемые платежи) для осуществления закупок на соответствующий финансовый год; е) информацию об обязательном общественном обсуждении закупок товаров, работ, услуг в соответствии со статьей 20 Федерального закона;</w:t>
      </w:r>
      <w:proofErr w:type="gramEnd"/>
      <w:r w:rsidRPr="00AC4907">
        <w:rPr>
          <w:rFonts w:ascii="Times New Roman" w:hAnsi="Times New Roman" w:cs="Times New Roman"/>
        </w:rPr>
        <w:t xml:space="preserve"> ж) иную информацию, определенную порядком, предусмотренным пунктом 2 части 3 статьи 16 Федерального закона.</w:t>
      </w:r>
    </w:p>
    <w:p w:rsidR="009C765E" w:rsidRPr="009C765E" w:rsidRDefault="009C765E" w:rsidP="009C7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765E" w:rsidRPr="009C765E" w:rsidRDefault="009C765E" w:rsidP="009C7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765E" w:rsidRPr="009C765E" w:rsidRDefault="009C765E" w:rsidP="009C7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765E" w:rsidRPr="009C765E" w:rsidRDefault="009C765E" w:rsidP="009C7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9C765E" w:rsidRPr="009C765E">
          <w:pgSz w:w="11906" w:h="16838"/>
          <w:pgMar w:top="1134" w:right="850" w:bottom="1134" w:left="1701" w:header="708" w:footer="708" w:gutter="0"/>
          <w:cols w:space="720"/>
        </w:sectPr>
      </w:pPr>
    </w:p>
    <w:p w:rsidR="009C765E" w:rsidRPr="009C765E" w:rsidRDefault="009C765E" w:rsidP="009C7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к </w:t>
      </w:r>
      <w:hyperlink r:id="rId6" w:anchor="block_1000" w:history="1">
        <w:r w:rsidRPr="009C765E">
          <w:rPr>
            <w:rStyle w:val="a6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Положению</w:t>
        </w:r>
      </w:hyperlink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о порядке формирования,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утверждения планов-графиков закупок, внесения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изменений в такие планы-графики, размещения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планов-графиков закупок в единой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информационной системе в сфере закупок,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на официальном сайте такой системы в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информационно-телекоммуникационной сети "Интернет",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об особенностях включения информации в такие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планы-графики и планирования закупок заказчиком,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осуществляющим деятельность на территории иностранного государства,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а также о требованиях к форме планов-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графиков закупок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(с</w:t>
      </w:r>
      <w:proofErr w:type="gramEnd"/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изменениями от 6 августа, 7 ноября 2020 г., 1 декабря 2021 г.)</w:t>
      </w:r>
    </w:p>
    <w:p w:rsidR="009C765E" w:rsidRPr="009C765E" w:rsidRDefault="009C765E" w:rsidP="009C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C765E" w:rsidRPr="009C765E" w:rsidRDefault="009C765E" w:rsidP="009C7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(форма)</w:t>
      </w:r>
    </w:p>
    <w:p w:rsidR="009C765E" w:rsidRPr="009C765E" w:rsidRDefault="009C765E" w:rsidP="009C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C765E" w:rsidRPr="009C765E" w:rsidRDefault="009C765E" w:rsidP="009C7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ПЛАН-ГРАФИК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закупок товаров, работ, услуг на 20__ финансовый год и на плановый период 20__ и 20__ годов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(в части закупок, предусмотренных </w:t>
      </w:r>
      <w:hyperlink r:id="rId7" w:anchor="block_240111" w:history="1">
        <w:r w:rsidRPr="009C765E">
          <w:rPr>
            <w:rStyle w:val="a6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пунктом 1 части 11 статьи 24</w:t>
        </w:r>
      </w:hyperlink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 </w:t>
      </w:r>
      <w:hyperlink r:id="rId8" w:anchor="block_111" w:history="1">
        <w:r w:rsidRPr="009C765E">
          <w:rPr>
            <w:rStyle w:val="a6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vertAlign w:val="superscript"/>
          </w:rPr>
          <w:t>1</w:t>
        </w:r>
      </w:hyperlink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br/>
        <w:t>)</w:t>
      </w:r>
    </w:p>
    <w:p w:rsidR="009C765E" w:rsidRPr="009C765E" w:rsidRDefault="009C765E" w:rsidP="009C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C765E" w:rsidRPr="009C765E" w:rsidRDefault="009C765E" w:rsidP="009C765E">
      <w:pPr>
        <w:shd w:val="clear" w:color="auto" w:fill="FFFFFF"/>
        <w:spacing w:after="203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Информация о заказчике:</w:t>
      </w:r>
    </w:p>
    <w:p w:rsidR="009C765E" w:rsidRPr="009C765E" w:rsidRDefault="009C765E" w:rsidP="009C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4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6"/>
        <w:gridCol w:w="4213"/>
        <w:gridCol w:w="2302"/>
        <w:gridCol w:w="1459"/>
      </w:tblGrid>
      <w:tr w:rsidR="009C765E" w:rsidRPr="009C765E" w:rsidTr="009C765E">
        <w:tc>
          <w:tcPr>
            <w:tcW w:w="6915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00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9C765E" w:rsidRPr="009C765E" w:rsidTr="009C765E">
        <w:trPr>
          <w:trHeight w:val="240"/>
        </w:trPr>
        <w:tc>
          <w:tcPr>
            <w:tcW w:w="6915" w:type="dxa"/>
            <w:vMerge w:val="restart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00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691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</w:t>
            </w:r>
            <w:hyperlink r:id="rId9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691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собственности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</w:t>
            </w:r>
            <w:hyperlink r:id="rId10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691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</w:t>
            </w:r>
            <w:hyperlink r:id="rId11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rPr>
          <w:trHeight w:val="240"/>
        </w:trPr>
        <w:tc>
          <w:tcPr>
            <w:tcW w:w="6915" w:type="dxa"/>
            <w:vMerge w:val="restart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12" w:anchor="block_222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6915" w:type="dxa"/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 нахождения, телефон, адрес электронной почты</w:t>
            </w: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13" w:anchor="block_222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bottom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</w:t>
            </w:r>
            <w:hyperlink r:id="rId14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691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рубль</w:t>
            </w:r>
          </w:p>
        </w:tc>
        <w:tc>
          <w:tcPr>
            <w:tcW w:w="2295" w:type="dxa"/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ОКЕИ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B749B1">
            <w:pPr>
              <w:spacing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anchor="block_383" w:history="1">
              <w:r w:rsidR="009C765E"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383</w:t>
              </w:r>
            </w:hyperlink>
          </w:p>
        </w:tc>
      </w:tr>
    </w:tbl>
    <w:p w:rsidR="009C765E" w:rsidRPr="009C765E" w:rsidRDefault="009C765E" w:rsidP="009C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C765E" w:rsidRPr="009C765E" w:rsidRDefault="009C765E" w:rsidP="009C765E">
      <w:pPr>
        <w:shd w:val="clear" w:color="auto" w:fill="FFFFFF"/>
        <w:spacing w:after="203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Информация о закупках товаров, работ, услуг на 20__ финансовый год и на плановый период 20__ и 20__ годов</w:t>
      </w:r>
    </w:p>
    <w:p w:rsidR="009C765E" w:rsidRPr="009C765E" w:rsidRDefault="009C765E" w:rsidP="009C7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"/>
        <w:gridCol w:w="1941"/>
        <w:gridCol w:w="435"/>
        <w:gridCol w:w="1356"/>
        <w:gridCol w:w="1356"/>
        <w:gridCol w:w="1420"/>
        <w:gridCol w:w="554"/>
        <w:gridCol w:w="1169"/>
        <w:gridCol w:w="733"/>
        <w:gridCol w:w="690"/>
        <w:gridCol w:w="1292"/>
        <w:gridCol w:w="1407"/>
        <w:gridCol w:w="1636"/>
        <w:gridCol w:w="1356"/>
      </w:tblGrid>
      <w:tr w:rsidR="009C765E" w:rsidRPr="009C765E" w:rsidTr="009C765E">
        <w:trPr>
          <w:trHeight w:val="24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 закупки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о проведении общественного обсуждения закупки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уполномоченного органа (учреждения)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организатора проведения совместного конкурса или аукциона</w:t>
            </w:r>
          </w:p>
        </w:tc>
      </w:tr>
      <w:tr w:rsidR="009C765E" w:rsidRPr="009C765E" w:rsidTr="009C765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Товар, работа, услуга по Общероссийскому классификатору продукции по видам экономической деятельности ОК 034-2014 (КПЕС 2008) (</w:t>
            </w:r>
            <w:hyperlink r:id="rId16" w:history="1"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ОКПД</w:t>
              </w:r>
              <w:proofErr w:type="gramStart"/>
              <w:r w:rsidRPr="009C765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  <w:proofErr w:type="gramEnd"/>
            </w:hyperlink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плановый период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65E" w:rsidRPr="009C765E" w:rsidTr="009C76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первый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65E" w:rsidRPr="009C765E" w:rsidTr="009C765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C765E" w:rsidRPr="009C765E" w:rsidTr="009C765E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C765E" w:rsidRPr="009C765E" w:rsidTr="009C765E">
        <w:tc>
          <w:tcPr>
            <w:tcW w:w="7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 для осуществления закупок,</w:t>
            </w:r>
          </w:p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коду бюджетной классификации ___</w:t>
            </w:r>
          </w:p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 по коду вида расходов ____</w:t>
            </w:r>
          </w:p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 по коду объекта капитального строительства или объекта недвижимого имущества _________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5E" w:rsidRPr="009C765E" w:rsidRDefault="009C765E">
            <w:pPr>
              <w:spacing w:before="51" w:after="51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C765E" w:rsidRPr="009C765E" w:rsidRDefault="009C765E" w:rsidP="009C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C765E" w:rsidRPr="009C765E" w:rsidRDefault="009C765E" w:rsidP="009C7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------------------------------</w:t>
      </w:r>
    </w:p>
    <w:p w:rsidR="009C765E" w:rsidRPr="009C765E" w:rsidRDefault="009C765E" w:rsidP="009C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Start"/>
      <w:r w:rsidRPr="009C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C765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</w:t>
      </w:r>
      <w:proofErr w:type="gramEnd"/>
      <w:r w:rsidRPr="009C765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казывается в случае, предусмотренном </w:t>
      </w:r>
      <w:hyperlink r:id="rId17" w:anchor="block_1025" w:history="1">
        <w:r w:rsidRPr="009C765E">
          <w:rPr>
            <w:rStyle w:val="a6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пунктом 25</w:t>
        </w:r>
      </w:hyperlink>
      <w:r w:rsidRPr="009C765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 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</w:t>
      </w:r>
      <w:proofErr w:type="gramStart"/>
      <w:r w:rsidRPr="009C765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форме планов-графиков закупок, утвержденного </w:t>
      </w:r>
      <w:hyperlink r:id="rId18" w:history="1">
        <w:r w:rsidRPr="009C765E">
          <w:rPr>
            <w:rStyle w:val="a6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постановлением</w:t>
        </w:r>
      </w:hyperlink>
      <w:r w:rsidRPr="009C765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 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</w:t>
      </w:r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>официальном сайте такой системы в информационно-телекоммуникационной сети "Интернет", особенностей включения информации в такие планы-графики и планирования закупок заказчиком, осуществляющим деятельность на территории</w:t>
      </w:r>
      <w:proofErr w:type="gramEnd"/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иностранного государства, а также требований к форме планов-графиков закупок и о признании </w:t>
      </w:r>
      <w:proofErr w:type="gramStart"/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>утратившими</w:t>
      </w:r>
      <w:proofErr w:type="gramEnd"/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силу отдельных решений Правительства Российской Федерации" (далее - Положение).</w:t>
      </w:r>
    </w:p>
    <w:p w:rsidR="009C765E" w:rsidRPr="009C765E" w:rsidRDefault="009C765E" w:rsidP="009C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2</w:t>
      </w:r>
      <w:proofErr w:type="gramStart"/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> У</w:t>
      </w:r>
      <w:proofErr w:type="gramEnd"/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>казывается в соответствии с </w:t>
      </w:r>
      <w:hyperlink r:id="rId19" w:anchor="block_1147" w:history="1">
        <w:r w:rsidRPr="009C765E">
          <w:rPr>
            <w:rStyle w:val="a6"/>
            <w:rFonts w:ascii="Times New Roman" w:eastAsia="Times New Roman" w:hAnsi="Times New Roman" w:cs="Times New Roman"/>
            <w:color w:val="3272C0"/>
            <w:sz w:val="16"/>
            <w:szCs w:val="16"/>
          </w:rPr>
          <w:t>подпунктом "ж" пункта 14</w:t>
        </w:r>
      </w:hyperlink>
      <w:r w:rsidRPr="009C765E">
        <w:rPr>
          <w:rFonts w:ascii="Times New Roman" w:eastAsia="Times New Roman" w:hAnsi="Times New Roman" w:cs="Times New Roman"/>
          <w:color w:val="22272F"/>
          <w:sz w:val="16"/>
          <w:szCs w:val="16"/>
        </w:rPr>
        <w:t> Положения.</w:t>
      </w:r>
    </w:p>
    <w:p w:rsidR="009C765E" w:rsidRPr="009C765E" w:rsidRDefault="009C765E" w:rsidP="009C7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9C765E" w:rsidRPr="009C765E" w:rsidRDefault="009C765E" w:rsidP="009C7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9C765E" w:rsidRPr="001A0A5E" w:rsidRDefault="009C765E" w:rsidP="0066732B">
      <w:pPr>
        <w:rPr>
          <w:rFonts w:ascii="Times New Roman" w:hAnsi="Times New Roman" w:cs="Times New Roman"/>
          <w:sz w:val="24"/>
          <w:szCs w:val="24"/>
        </w:rPr>
      </w:pPr>
    </w:p>
    <w:sectPr w:rsidR="009C765E" w:rsidRPr="001A0A5E" w:rsidSect="009C76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620E"/>
    <w:multiLevelType w:val="hybridMultilevel"/>
    <w:tmpl w:val="B4E0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32363"/>
    <w:multiLevelType w:val="hybridMultilevel"/>
    <w:tmpl w:val="C73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64FC9"/>
    <w:rsid w:val="00014AEB"/>
    <w:rsid w:val="00017378"/>
    <w:rsid w:val="00020F8F"/>
    <w:rsid w:val="00022047"/>
    <w:rsid w:val="000358CB"/>
    <w:rsid w:val="00040DD0"/>
    <w:rsid w:val="000664E0"/>
    <w:rsid w:val="0007038C"/>
    <w:rsid w:val="00070CD8"/>
    <w:rsid w:val="00077C33"/>
    <w:rsid w:val="0008108C"/>
    <w:rsid w:val="0008222A"/>
    <w:rsid w:val="00085CEF"/>
    <w:rsid w:val="000909B5"/>
    <w:rsid w:val="00092F01"/>
    <w:rsid w:val="000B1ABF"/>
    <w:rsid w:val="000B23EF"/>
    <w:rsid w:val="000B5415"/>
    <w:rsid w:val="000D40B5"/>
    <w:rsid w:val="000E3CF7"/>
    <w:rsid w:val="000E60CB"/>
    <w:rsid w:val="000F3729"/>
    <w:rsid w:val="000F6365"/>
    <w:rsid w:val="000F673B"/>
    <w:rsid w:val="00101A5E"/>
    <w:rsid w:val="00107B6A"/>
    <w:rsid w:val="00115DC1"/>
    <w:rsid w:val="0012631B"/>
    <w:rsid w:val="00142A62"/>
    <w:rsid w:val="001541E0"/>
    <w:rsid w:val="0015606A"/>
    <w:rsid w:val="00165194"/>
    <w:rsid w:val="00185591"/>
    <w:rsid w:val="00193B4F"/>
    <w:rsid w:val="001957BC"/>
    <w:rsid w:val="001A0A5E"/>
    <w:rsid w:val="001A5E64"/>
    <w:rsid w:val="001A749C"/>
    <w:rsid w:val="001C0F73"/>
    <w:rsid w:val="001D3C6B"/>
    <w:rsid w:val="001D72B3"/>
    <w:rsid w:val="001E041B"/>
    <w:rsid w:val="001E49FE"/>
    <w:rsid w:val="001F37E9"/>
    <w:rsid w:val="002163F4"/>
    <w:rsid w:val="0022133E"/>
    <w:rsid w:val="002443A8"/>
    <w:rsid w:val="002505A0"/>
    <w:rsid w:val="00256CBE"/>
    <w:rsid w:val="002603D4"/>
    <w:rsid w:val="00260C21"/>
    <w:rsid w:val="00266296"/>
    <w:rsid w:val="00267DD0"/>
    <w:rsid w:val="002728A4"/>
    <w:rsid w:val="00280809"/>
    <w:rsid w:val="00280F19"/>
    <w:rsid w:val="00281B9B"/>
    <w:rsid w:val="00292BAA"/>
    <w:rsid w:val="002A3734"/>
    <w:rsid w:val="002A6294"/>
    <w:rsid w:val="002B2D8F"/>
    <w:rsid w:val="002B540E"/>
    <w:rsid w:val="002D14D9"/>
    <w:rsid w:val="002D16F0"/>
    <w:rsid w:val="002F4B06"/>
    <w:rsid w:val="003072A4"/>
    <w:rsid w:val="0031530D"/>
    <w:rsid w:val="003153F0"/>
    <w:rsid w:val="003169CB"/>
    <w:rsid w:val="0034129F"/>
    <w:rsid w:val="00360AA6"/>
    <w:rsid w:val="00360D1A"/>
    <w:rsid w:val="0037380C"/>
    <w:rsid w:val="003923A3"/>
    <w:rsid w:val="003A5249"/>
    <w:rsid w:val="003B637C"/>
    <w:rsid w:val="003C0094"/>
    <w:rsid w:val="003D0157"/>
    <w:rsid w:val="003D19AE"/>
    <w:rsid w:val="004020B4"/>
    <w:rsid w:val="00411152"/>
    <w:rsid w:val="0041269B"/>
    <w:rsid w:val="004146F0"/>
    <w:rsid w:val="00417FAE"/>
    <w:rsid w:val="004347C1"/>
    <w:rsid w:val="00434F11"/>
    <w:rsid w:val="00441079"/>
    <w:rsid w:val="00451499"/>
    <w:rsid w:val="00454D23"/>
    <w:rsid w:val="00462CEF"/>
    <w:rsid w:val="0049296B"/>
    <w:rsid w:val="004936EB"/>
    <w:rsid w:val="004A60C3"/>
    <w:rsid w:val="004A6D23"/>
    <w:rsid w:val="004B3BEF"/>
    <w:rsid w:val="004B530B"/>
    <w:rsid w:val="004C03A6"/>
    <w:rsid w:val="004C41A4"/>
    <w:rsid w:val="004C7C8D"/>
    <w:rsid w:val="004F06F4"/>
    <w:rsid w:val="004F689B"/>
    <w:rsid w:val="00503FDE"/>
    <w:rsid w:val="00507A6F"/>
    <w:rsid w:val="00521685"/>
    <w:rsid w:val="00522248"/>
    <w:rsid w:val="00522C77"/>
    <w:rsid w:val="00527EF1"/>
    <w:rsid w:val="00546070"/>
    <w:rsid w:val="005461A0"/>
    <w:rsid w:val="00546A1C"/>
    <w:rsid w:val="005471D4"/>
    <w:rsid w:val="00553E28"/>
    <w:rsid w:val="00557F09"/>
    <w:rsid w:val="0056524C"/>
    <w:rsid w:val="00580FA7"/>
    <w:rsid w:val="00582956"/>
    <w:rsid w:val="005915E1"/>
    <w:rsid w:val="00592539"/>
    <w:rsid w:val="00592C5D"/>
    <w:rsid w:val="005B0D32"/>
    <w:rsid w:val="005B1D84"/>
    <w:rsid w:val="005C541A"/>
    <w:rsid w:val="005F2BF5"/>
    <w:rsid w:val="005F71F6"/>
    <w:rsid w:val="0060723A"/>
    <w:rsid w:val="00613170"/>
    <w:rsid w:val="00615C9B"/>
    <w:rsid w:val="00616D8A"/>
    <w:rsid w:val="00626FC8"/>
    <w:rsid w:val="00631281"/>
    <w:rsid w:val="00632905"/>
    <w:rsid w:val="00633791"/>
    <w:rsid w:val="00667086"/>
    <w:rsid w:val="0066732B"/>
    <w:rsid w:val="00674DBB"/>
    <w:rsid w:val="006772E0"/>
    <w:rsid w:val="006976C9"/>
    <w:rsid w:val="006A45D9"/>
    <w:rsid w:val="006B14ED"/>
    <w:rsid w:val="006B24E4"/>
    <w:rsid w:val="006B255A"/>
    <w:rsid w:val="006B52CC"/>
    <w:rsid w:val="006B7448"/>
    <w:rsid w:val="006B77C1"/>
    <w:rsid w:val="006D4597"/>
    <w:rsid w:val="006D6A6E"/>
    <w:rsid w:val="006E7039"/>
    <w:rsid w:val="006F7576"/>
    <w:rsid w:val="00702535"/>
    <w:rsid w:val="00704C2E"/>
    <w:rsid w:val="007316D9"/>
    <w:rsid w:val="007359C5"/>
    <w:rsid w:val="007675C8"/>
    <w:rsid w:val="00770A13"/>
    <w:rsid w:val="0077549B"/>
    <w:rsid w:val="00780BF2"/>
    <w:rsid w:val="007856C7"/>
    <w:rsid w:val="007864CB"/>
    <w:rsid w:val="007A0654"/>
    <w:rsid w:val="007A7014"/>
    <w:rsid w:val="007B4858"/>
    <w:rsid w:val="007C5BB0"/>
    <w:rsid w:val="007E074A"/>
    <w:rsid w:val="007E1E49"/>
    <w:rsid w:val="007E5B5D"/>
    <w:rsid w:val="007F2319"/>
    <w:rsid w:val="007F445A"/>
    <w:rsid w:val="0081008E"/>
    <w:rsid w:val="00816F25"/>
    <w:rsid w:val="00820F2C"/>
    <w:rsid w:val="0082689C"/>
    <w:rsid w:val="00843B25"/>
    <w:rsid w:val="0084407F"/>
    <w:rsid w:val="00856ED8"/>
    <w:rsid w:val="00866BD6"/>
    <w:rsid w:val="00876F06"/>
    <w:rsid w:val="008813A1"/>
    <w:rsid w:val="00893AD9"/>
    <w:rsid w:val="008D72D8"/>
    <w:rsid w:val="008F247F"/>
    <w:rsid w:val="00907FFC"/>
    <w:rsid w:val="00914416"/>
    <w:rsid w:val="00920617"/>
    <w:rsid w:val="00921908"/>
    <w:rsid w:val="009220A1"/>
    <w:rsid w:val="0094499E"/>
    <w:rsid w:val="00946434"/>
    <w:rsid w:val="00957074"/>
    <w:rsid w:val="009574E0"/>
    <w:rsid w:val="009613A2"/>
    <w:rsid w:val="00964FC9"/>
    <w:rsid w:val="009667C8"/>
    <w:rsid w:val="009679E5"/>
    <w:rsid w:val="00971478"/>
    <w:rsid w:val="00971CBB"/>
    <w:rsid w:val="00990779"/>
    <w:rsid w:val="009A0571"/>
    <w:rsid w:val="009A2112"/>
    <w:rsid w:val="009A742E"/>
    <w:rsid w:val="009B35F9"/>
    <w:rsid w:val="009B5D5F"/>
    <w:rsid w:val="009C366A"/>
    <w:rsid w:val="009C765E"/>
    <w:rsid w:val="009D522F"/>
    <w:rsid w:val="009E4899"/>
    <w:rsid w:val="009E7513"/>
    <w:rsid w:val="009E7788"/>
    <w:rsid w:val="009F1237"/>
    <w:rsid w:val="009F2E3F"/>
    <w:rsid w:val="00A003ED"/>
    <w:rsid w:val="00A0253B"/>
    <w:rsid w:val="00A04B9F"/>
    <w:rsid w:val="00A21636"/>
    <w:rsid w:val="00A22100"/>
    <w:rsid w:val="00A23391"/>
    <w:rsid w:val="00A23715"/>
    <w:rsid w:val="00A26C82"/>
    <w:rsid w:val="00A54063"/>
    <w:rsid w:val="00A55A08"/>
    <w:rsid w:val="00A56AE2"/>
    <w:rsid w:val="00A5712E"/>
    <w:rsid w:val="00A72ED0"/>
    <w:rsid w:val="00A9308E"/>
    <w:rsid w:val="00AA25A9"/>
    <w:rsid w:val="00AC4907"/>
    <w:rsid w:val="00AC6A82"/>
    <w:rsid w:val="00AC6BCF"/>
    <w:rsid w:val="00AD1C66"/>
    <w:rsid w:val="00AF6338"/>
    <w:rsid w:val="00B03342"/>
    <w:rsid w:val="00B041FA"/>
    <w:rsid w:val="00B1322E"/>
    <w:rsid w:val="00B27A02"/>
    <w:rsid w:val="00B31183"/>
    <w:rsid w:val="00B31E43"/>
    <w:rsid w:val="00B51535"/>
    <w:rsid w:val="00B52591"/>
    <w:rsid w:val="00B54122"/>
    <w:rsid w:val="00B551DA"/>
    <w:rsid w:val="00B563C9"/>
    <w:rsid w:val="00B5695D"/>
    <w:rsid w:val="00B727F3"/>
    <w:rsid w:val="00B749B1"/>
    <w:rsid w:val="00B74B70"/>
    <w:rsid w:val="00B87FCE"/>
    <w:rsid w:val="00B95880"/>
    <w:rsid w:val="00BB72C1"/>
    <w:rsid w:val="00BC0BC9"/>
    <w:rsid w:val="00BD706B"/>
    <w:rsid w:val="00C12A54"/>
    <w:rsid w:val="00C20D0C"/>
    <w:rsid w:val="00C32C8A"/>
    <w:rsid w:val="00C37BCF"/>
    <w:rsid w:val="00C62CEB"/>
    <w:rsid w:val="00C67F4F"/>
    <w:rsid w:val="00C703F5"/>
    <w:rsid w:val="00C70B92"/>
    <w:rsid w:val="00C73BC1"/>
    <w:rsid w:val="00C86972"/>
    <w:rsid w:val="00CA0DF4"/>
    <w:rsid w:val="00CB0B51"/>
    <w:rsid w:val="00CB3053"/>
    <w:rsid w:val="00CC204A"/>
    <w:rsid w:val="00CD347B"/>
    <w:rsid w:val="00CE06A1"/>
    <w:rsid w:val="00CE25EA"/>
    <w:rsid w:val="00CF4982"/>
    <w:rsid w:val="00D1689D"/>
    <w:rsid w:val="00D2051C"/>
    <w:rsid w:val="00D40044"/>
    <w:rsid w:val="00D40BFC"/>
    <w:rsid w:val="00D416EE"/>
    <w:rsid w:val="00D466E3"/>
    <w:rsid w:val="00D537FC"/>
    <w:rsid w:val="00D54C69"/>
    <w:rsid w:val="00D60B85"/>
    <w:rsid w:val="00D713FB"/>
    <w:rsid w:val="00D8426D"/>
    <w:rsid w:val="00D91A92"/>
    <w:rsid w:val="00D921D4"/>
    <w:rsid w:val="00DA0E46"/>
    <w:rsid w:val="00DA298E"/>
    <w:rsid w:val="00DA78B9"/>
    <w:rsid w:val="00DA7F8F"/>
    <w:rsid w:val="00DB6522"/>
    <w:rsid w:val="00DB7E62"/>
    <w:rsid w:val="00DD2E28"/>
    <w:rsid w:val="00DF0135"/>
    <w:rsid w:val="00E13B93"/>
    <w:rsid w:val="00E3590E"/>
    <w:rsid w:val="00E40349"/>
    <w:rsid w:val="00E50FD7"/>
    <w:rsid w:val="00E57303"/>
    <w:rsid w:val="00E62A52"/>
    <w:rsid w:val="00E64E77"/>
    <w:rsid w:val="00E724A3"/>
    <w:rsid w:val="00E8666E"/>
    <w:rsid w:val="00E908BC"/>
    <w:rsid w:val="00E934CA"/>
    <w:rsid w:val="00EB587E"/>
    <w:rsid w:val="00EB59E6"/>
    <w:rsid w:val="00EC6AD3"/>
    <w:rsid w:val="00ED4CB5"/>
    <w:rsid w:val="00ED5351"/>
    <w:rsid w:val="00ED6332"/>
    <w:rsid w:val="00EF0896"/>
    <w:rsid w:val="00EF54CC"/>
    <w:rsid w:val="00EF659A"/>
    <w:rsid w:val="00F02C53"/>
    <w:rsid w:val="00F12039"/>
    <w:rsid w:val="00F338FE"/>
    <w:rsid w:val="00F37430"/>
    <w:rsid w:val="00F42B5D"/>
    <w:rsid w:val="00F6623C"/>
    <w:rsid w:val="00F83156"/>
    <w:rsid w:val="00F8367E"/>
    <w:rsid w:val="00FA54E5"/>
    <w:rsid w:val="00FA6181"/>
    <w:rsid w:val="00FB0B7D"/>
    <w:rsid w:val="00FB5BAB"/>
    <w:rsid w:val="00FD594E"/>
    <w:rsid w:val="00FE75F0"/>
    <w:rsid w:val="00FF1DA7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0"/>
  </w:style>
  <w:style w:type="paragraph" w:styleId="4">
    <w:name w:val="heading 4"/>
    <w:basedOn w:val="a"/>
    <w:link w:val="40"/>
    <w:uiPriority w:val="9"/>
    <w:semiHidden/>
    <w:unhideWhenUsed/>
    <w:qFormat/>
    <w:rsid w:val="009C76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C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115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822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C765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C76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7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765E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"/>
    <w:rsid w:val="009C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9C765E"/>
  </w:style>
  <w:style w:type="character" w:customStyle="1" w:styleId="s10">
    <w:name w:val="s_10"/>
    <w:basedOn w:val="a0"/>
    <w:rsid w:val="009C7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826254/" TargetMode="External"/><Relationship Id="rId13" Type="http://schemas.openxmlformats.org/officeDocument/2006/relationships/hyperlink" Target="https://base.garant.ru/72826254/" TargetMode="External"/><Relationship Id="rId18" Type="http://schemas.openxmlformats.org/officeDocument/2006/relationships/hyperlink" Target="https://base.garant.ru/7282625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70353464/7b14d2c2dfc862f67bd2c3471bf87b3f/" TargetMode="External"/><Relationship Id="rId12" Type="http://schemas.openxmlformats.org/officeDocument/2006/relationships/hyperlink" Target="https://base.garant.ru/72826254/" TargetMode="External"/><Relationship Id="rId17" Type="http://schemas.openxmlformats.org/officeDocument/2006/relationships/hyperlink" Target="https://base.garant.ru/72826254/6ec0e74d28bb59d7dbfac843add517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65073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2826254/6ec0e74d28bb59d7dbfac843add51777/" TargetMode="External"/><Relationship Id="rId11" Type="http://schemas.openxmlformats.org/officeDocument/2006/relationships/hyperlink" Target="https://base.garant.ru/704659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79222/" TargetMode="External"/><Relationship Id="rId10" Type="http://schemas.openxmlformats.org/officeDocument/2006/relationships/hyperlink" Target="https://base.garant.ru/12117985/" TargetMode="External"/><Relationship Id="rId19" Type="http://schemas.openxmlformats.org/officeDocument/2006/relationships/hyperlink" Target="https://base.garant.ru/72826254/6ec0e74d28bb59d7dbfac843add517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84934/" TargetMode="External"/><Relationship Id="rId14" Type="http://schemas.openxmlformats.org/officeDocument/2006/relationships/hyperlink" Target="https://base.garant.ru/70465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29A0-8546-4E76-A4F1-5E10E2BD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2015-02-19T06:58:00Z</cp:lastPrinted>
  <dcterms:created xsi:type="dcterms:W3CDTF">2015-02-18T05:02:00Z</dcterms:created>
  <dcterms:modified xsi:type="dcterms:W3CDTF">2024-11-11T01:44:00Z</dcterms:modified>
</cp:coreProperties>
</file>